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653" w:rsidRDefault="0026165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D2D460" wp14:editId="702A6115">
            <wp:simplePos x="0" y="0"/>
            <wp:positionH relativeFrom="column">
              <wp:posOffset>-720090</wp:posOffset>
            </wp:positionH>
            <wp:positionV relativeFrom="paragraph">
              <wp:posOffset>-552450</wp:posOffset>
            </wp:positionV>
            <wp:extent cx="10579100" cy="6400800"/>
            <wp:effectExtent l="0" t="0" r="0" b="0"/>
            <wp:wrapTight wrapText="bothSides">
              <wp:wrapPolygon edited="0">
                <wp:start x="0" y="0"/>
                <wp:lineTo x="0" y="21536"/>
                <wp:lineTo x="21548" y="21536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8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600"/>
        <w:gridCol w:w="3780"/>
        <w:gridCol w:w="1260"/>
        <w:gridCol w:w="1260"/>
        <w:gridCol w:w="1376"/>
        <w:gridCol w:w="2764"/>
        <w:gridCol w:w="1260"/>
      </w:tblGrid>
      <w:tr w:rsidR="00261653" w:rsidRPr="00261653" w:rsidTr="00D2197E">
        <w:trPr>
          <w:trHeight w:val="10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Организация сбора информации и анализ предписаний надзорных органов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Ежеквартальный мониторинг по выявлению нарушений предписаний надзорных органов.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семинаров.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proofErr w:type="spellEnd"/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УВР</w:t>
            </w:r>
          </w:p>
        </w:tc>
      </w:tr>
      <w:tr w:rsidR="00261653" w:rsidRPr="00261653" w:rsidTr="00D2197E">
        <w:trPr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обучающие семинары по применению обновленных регулирующих документов, требований СанПиН, пожарной безопасности.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18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плана-графика (дорожной карты) введения ФГОС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дошкольного образования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образовательной организации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«Об утверждении плана мероприятий по обеспечению введения ФГОС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МДОАУ детский сад  №15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об утверждении плана по введению ФГОС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рабочей группе.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педсовета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proofErr w:type="spellEnd"/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УВР</w:t>
            </w:r>
          </w:p>
        </w:tc>
      </w:tr>
      <w:tr w:rsidR="00261653" w:rsidRPr="00261653" w:rsidTr="00D2197E">
        <w:trPr>
          <w:trHeight w:val="248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1.4..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 (проектирование) основной образовательной программы  детского сада в соответствии с ФГОС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 о  создании творческой группы по  разработке  проекта основной общеобразовательной программы.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Приложение: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проекта,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Положение о творческой группе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proofErr w:type="spellEnd"/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УВР</w:t>
            </w:r>
          </w:p>
        </w:tc>
      </w:tr>
      <w:tr w:rsidR="00261653" w:rsidRPr="00261653" w:rsidTr="00D2197E">
        <w:trPr>
          <w:trHeight w:val="27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о творческой группе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108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Учет  методических  рекомендаций  при разработке 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 образовательной программы  ОО</w:t>
            </w:r>
          </w:p>
          <w:p w:rsidR="00261653" w:rsidRPr="00261653" w:rsidRDefault="00261653" w:rsidP="002616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99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Создание, корректировка и утверждение перспективных планов  в соответствии с ФГОС.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Приложение: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педсоветов.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методической работы, обеспечивающей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сопровождение ФГОС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Разработка плана организации и проведения семинаров, мастер –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классов.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Приложение: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методической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семинаров.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Зав. ДОУ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УВР 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проекта основной образовательной программы  детского сада в соответствии с примерной программой.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Об утверждении 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общеобразовательной программы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ошкольного образования.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МДОАУ детский сад  №15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утверждении ООП.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педсовета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итогов работы ОУ по введению ФГОС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прошедший год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 проведение педагогического совета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Приложение: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педсоветов.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15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Финансово – экономическое обеспечение  введения ФГОС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 локальные акты, регламентирующие установление заработной платы работников образовательной организации, в том числе стимулирующих  надбавок и доплат, порядка и размеров премирования в соответствии с НОСТ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и дополнений в Положение о стимулирующих надбавках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Положение, приказ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дополнительных  соглашений к трудовому договору с педагогическими работниками.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на общем собрании работников ДОО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оплате труда, приказ.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ДОУ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Приведение должностных инструкций работников ОУ в соответствии с требованиями ФГОС </w:t>
            </w:r>
            <w:proofErr w:type="gramStart"/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ДО</w:t>
            </w:r>
            <w:proofErr w:type="gramEnd"/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и новыми </w:t>
            </w:r>
            <w:proofErr w:type="spellStart"/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тарифно</w:t>
            </w:r>
            <w:proofErr w:type="spellEnd"/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– квалификационными характеристиками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должностных инструкций, включающих характер взаимодействия педагога с детьми, направленного на развитие способностей, стимулирование инициативности, самостоятельности и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ответственности в соответствии с нормативными требованиями.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Приложение: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должностных инструкций.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 об утверждении новых  должностных инструкций.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ДОУ</w:t>
            </w:r>
          </w:p>
        </w:tc>
      </w:tr>
      <w:tr w:rsidR="00261653" w:rsidRPr="00261653" w:rsidTr="00D2197E">
        <w:tc>
          <w:tcPr>
            <w:tcW w:w="15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3.Организационное обеспечение  введения ФГОС дошкольного образования.</w:t>
            </w:r>
          </w:p>
        </w:tc>
      </w:tr>
      <w:tr w:rsidR="00261653" w:rsidRPr="00261653" w:rsidTr="00D2197E">
        <w:trPr>
          <w:trHeight w:val="1262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системы методической работы, обеспечивающей сопровождение введения ФГОС дошкольного 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педагогами нормативно - правовых и методических рекомендаций по введению ФГОС в процессе самообразования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rPr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опыта работы пилотных ДОО по введению ФГОС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работы,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педсоветов.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регистрации методической работы.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вопросов на педагогических советах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7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Постоянно-действующие семинар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практикумы, Консультирование 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просмотры, мастер- класс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индивидуальной помощи педагогам по вопросам планирования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14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Выявление, изучение с последующим обобщением ППО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102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педагогов с целью выявления затруднений и проблем в изучении ФГОС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27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Создание условий для участия педагогических работников в учебно-методических объединениях системы образования.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повышения квалификации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курсовой переподготовки,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методобъединений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районных методических объединениях 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83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моделей взаимодействия дошкольной образовательной организации с социальными партнерами (Школа, музей  и др.):</w:t>
            </w:r>
          </w:p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федерального государственного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стандарта </w:t>
            </w:r>
            <w:r w:rsidRPr="0026165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начального общего образования и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 - правовые документы, регламентирующих деятельность в НШ в связи с введение ФГОСТ.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работы со школой и </w:t>
            </w:r>
            <w:proofErr w:type="spellStart"/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социальными партнерами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педсоветов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rPr>
          <w:trHeight w:val="73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Сравнительный анализ требований к  структуре основной образовательной программы дошкольного и начального общего образования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163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Сравнительный анализ требований к условиям реализации основной образовательной программы дошкольного и </w:t>
            </w:r>
            <w:r w:rsidRPr="0026165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начального общего образования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Формирование в образовательной организации  внутренней системы оценки качества  дошкольного образования.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и дополнений в Положение о системе внутреннего мониторинга качества образования в ДОО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Положение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Содействие  деятельности общественных объединений родителей (законных представителей)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работы с родителями (законными представителями)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с родителями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удовлетворенности родителей  (законных представителей) обучающихся качеством предоставляемых образовательных услуг  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образовательной организацией.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Анкетирование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15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 Кадровое обеспечение  введения ФГОС  дошкольного образования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Повышения квалификации педагогических работников образовательной организации  в связи с введением ФГОС дошкольного образования.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плана-графика повышения квалификации педагогических работников образовательной организации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связи с введением ФГОС дошкольного образования.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работы,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повышения квалификации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rPr>
          <w:trHeight w:val="11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 методических семинаров с ориентацией на проблемы введения ФГОС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дошкольного образования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постоянно действующего семинара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Приложение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 семинаров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rPr>
          <w:trHeight w:val="13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в соответствие с требованиями ФГОС</w:t>
            </w: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дошкольного образования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тарифно-квалификационными характеристиками должностных инструкций работников образовательной организации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изменений и 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дополнений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соответствие с требованиями к кадровым условиям реализации основной общеобразовательной программы дошкольного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инструкции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318"/>
        </w:trPr>
        <w:tc>
          <w:tcPr>
            <w:tcW w:w="15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Информационное обеспечение введения ФГОС дошкольного образования</w:t>
            </w:r>
          </w:p>
        </w:tc>
      </w:tr>
      <w:tr w:rsidR="00261653" w:rsidRPr="00261653" w:rsidTr="00D2197E">
        <w:trPr>
          <w:trHeight w:val="2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Обеспечение открытости и доступности информации об  образовательных услугах  организации дошкольного образования.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материалов сайта ДОО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УВР.</w:t>
            </w:r>
          </w:p>
        </w:tc>
      </w:tr>
      <w:tr w:rsidR="00261653" w:rsidRPr="00261653" w:rsidTr="00D2197E">
        <w:trPr>
          <w:trHeight w:val="23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оздание странички по введению ФГОС на официальном  сайте ДОО в сети "Интернет".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85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стенды для родителей (законных представителей)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изучения общественного мнения по вопросам введения  ФГОС  дошкольного образования и внесения возможных изменений в </w:t>
            </w: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основной образовательной программы  дошкольного образования.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Опросы</w:t>
            </w:r>
          </w:p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Форум на сайте ДОО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 xml:space="preserve"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      </w:r>
            <w:proofErr w:type="spellStart"/>
            <w:r w:rsidRPr="00261653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261653"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Публичный доклад.</w:t>
            </w:r>
          </w:p>
          <w:p w:rsidR="00261653" w:rsidRPr="00261653" w:rsidRDefault="00261653" w:rsidP="00261653">
            <w:pPr>
              <w:spacing w:after="0" w:line="240" w:lineRule="auto"/>
              <w:ind w:right="1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ind w:right="10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54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разъяснительной работы в трудовых коллективах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трудового коллектива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УВР </w:t>
            </w:r>
          </w:p>
        </w:tc>
      </w:tr>
      <w:tr w:rsidR="00261653" w:rsidRPr="00261653" w:rsidTr="00D2197E">
        <w:trPr>
          <w:trHeight w:val="347"/>
        </w:trPr>
        <w:tc>
          <w:tcPr>
            <w:tcW w:w="15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Материально – техническое обеспечение  введения ФГОС дошкольного образования.</w:t>
            </w:r>
          </w:p>
        </w:tc>
      </w:tr>
      <w:tr w:rsidR="00261653" w:rsidRPr="00261653" w:rsidTr="00D219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локальных актов, устанавливающих требования   к различным объектам инфраструктуры образовательной организации с учетом требований к минимальной оснащенности образовательной деятельности.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акты в соответствии с санитарно-эпидемиологическими правилами и нормативами и правилами пожарной безопасности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261653" w:rsidRPr="00261653" w:rsidTr="00D2197E">
        <w:trPr>
          <w:trHeight w:val="27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261653">
              <w:rPr>
                <w:rFonts w:ascii="Times New Roman" w:eastAsia="HiddenHorzOCR" w:hAnsi="Times New Roman" w:cs="Times New Roman"/>
                <w:sz w:val="24"/>
                <w:szCs w:val="24"/>
              </w:rPr>
              <w:t>Осуществление  материально-технического обеспечения образовательной деятельности,  оборудование помещений в соответствии  с требованиями  ФГОС дошкольного образования.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требований, определяемых в соответствии с санитарно-эпидемиологическими правилами и нормативами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261653" w:rsidRPr="00261653" w:rsidTr="00D2197E">
        <w:trPr>
          <w:trHeight w:val="26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требований, определяемых в соответствии с правилами пожарной безопасности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Оснащённость помещений для работы медицинского персонала в Организации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Оснащенность помещений </w:t>
            </w:r>
            <w:r w:rsidRPr="002616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развивающей предметно-пространственной средой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53" w:rsidRPr="00261653" w:rsidTr="00D2197E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 программы (учебно-методический комплект, оборудование, оснащение)</w:t>
            </w:r>
          </w:p>
        </w:tc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653" w:rsidRPr="00261653" w:rsidRDefault="00261653" w:rsidP="00261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1653" w:rsidRPr="00261653" w:rsidRDefault="00261653" w:rsidP="00261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653" w:rsidRPr="00261653" w:rsidRDefault="00261653" w:rsidP="00261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653" w:rsidRPr="00261653" w:rsidRDefault="00261653" w:rsidP="00261653">
      <w:bookmarkStart w:id="0" w:name="_GoBack"/>
      <w:bookmarkEnd w:id="0"/>
    </w:p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Pr="00261653" w:rsidRDefault="00261653" w:rsidP="00261653"/>
    <w:p w:rsidR="00261653" w:rsidRDefault="00261653" w:rsidP="00261653"/>
    <w:p w:rsidR="00966E75" w:rsidRDefault="00261653" w:rsidP="00261653">
      <w:pPr>
        <w:tabs>
          <w:tab w:val="left" w:pos="12360"/>
        </w:tabs>
      </w:pPr>
      <w:r>
        <w:lastRenderedPageBreak/>
        <w:tab/>
      </w: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Default="00261653" w:rsidP="00261653">
      <w:pPr>
        <w:tabs>
          <w:tab w:val="left" w:pos="12360"/>
        </w:tabs>
      </w:pPr>
    </w:p>
    <w:p w:rsidR="00261653" w:rsidRPr="00261653" w:rsidRDefault="00261653" w:rsidP="00261653">
      <w:pPr>
        <w:tabs>
          <w:tab w:val="left" w:pos="12360"/>
        </w:tabs>
      </w:pPr>
    </w:p>
    <w:sectPr w:rsidR="00261653" w:rsidRPr="00261653" w:rsidSect="002616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53"/>
    <w:rsid w:val="000134A4"/>
    <w:rsid w:val="00261653"/>
    <w:rsid w:val="0096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5">
    <w:name w:val="Стиль15"/>
    <w:basedOn w:val="2"/>
    <w:uiPriority w:val="99"/>
    <w:rsid w:val="000134A4"/>
    <w:pPr>
      <w:spacing w:after="0" w:line="24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0134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5">
    <w:name w:val="Стиль15"/>
    <w:basedOn w:val="2"/>
    <w:uiPriority w:val="99"/>
    <w:rsid w:val="000134A4"/>
    <w:pPr>
      <w:spacing w:after="0" w:line="24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uiPriority w:val="99"/>
    <w:semiHidden/>
    <w:unhideWhenUsed/>
    <w:rsid w:val="000134A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1327</Words>
  <Characters>7565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2015-12-04T02:19:00Z</dcterms:created>
  <dcterms:modified xsi:type="dcterms:W3CDTF">2015-12-04T02:22:00Z</dcterms:modified>
</cp:coreProperties>
</file>